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82487" w14:textId="10DEFA16" w:rsidR="00CE733A" w:rsidRDefault="00D11704" w:rsidP="00D11704">
      <w:pPr>
        <w:pStyle w:val="CETitle"/>
      </w:pPr>
      <w:r>
        <w:t>Title of paper</w:t>
      </w:r>
    </w:p>
    <w:p w14:paraId="33B776E7" w14:textId="021F6233" w:rsidR="00D11704" w:rsidRDefault="00D11704" w:rsidP="00D11704">
      <w:pPr>
        <w:pStyle w:val="CEBodyText"/>
        <w:ind w:firstLine="0"/>
      </w:pPr>
      <w:r>
        <w:t xml:space="preserve">Author </w:t>
      </w:r>
      <w:r w:rsidR="006E79EF">
        <w:t>A</w:t>
      </w:r>
      <w:r w:rsidR="006E79EF">
        <w:rPr>
          <w:rStyle w:val="Fodnotehenvisning"/>
        </w:rPr>
        <w:footnoteReference w:id="1"/>
      </w:r>
      <w:r w:rsidR="00A75535">
        <w:rPr>
          <w:vertAlign w:val="superscript"/>
        </w:rPr>
        <w:t>*</w:t>
      </w:r>
      <w:r>
        <w:t xml:space="preserve">, author </w:t>
      </w:r>
      <w:r w:rsidR="006E79EF">
        <w:t>B</w:t>
      </w:r>
      <w:r w:rsidR="006E79EF">
        <w:rPr>
          <w:rStyle w:val="Fodnotehenvisning"/>
        </w:rPr>
        <w:footnoteReference w:id="2"/>
      </w:r>
      <w:r>
        <w:t xml:space="preserve">, author </w:t>
      </w:r>
      <w:r w:rsidR="006E79EF">
        <w:t>C</w:t>
      </w:r>
      <w:r w:rsidR="006E79EF">
        <w:rPr>
          <w:rStyle w:val="Fodnotehenvisning"/>
        </w:rPr>
        <w:footnoteReference w:id="3"/>
      </w:r>
      <w:r>
        <w:t>…</w:t>
      </w:r>
    </w:p>
    <w:p w14:paraId="1F5B3838" w14:textId="395A43F2" w:rsidR="00D11704" w:rsidRDefault="00D11704" w:rsidP="00235B97">
      <w:pPr>
        <w:pStyle w:val="CEBodyText"/>
        <w:spacing w:before="240"/>
        <w:ind w:right="284" w:firstLine="0"/>
        <w:rPr>
          <w:b/>
          <w:bCs/>
          <w:sz w:val="24"/>
          <w:szCs w:val="24"/>
        </w:rPr>
      </w:pPr>
      <w:r w:rsidRPr="00D11704">
        <w:rPr>
          <w:b/>
          <w:bCs/>
          <w:sz w:val="24"/>
          <w:szCs w:val="24"/>
        </w:rPr>
        <w:t>Abstract</w:t>
      </w:r>
    </w:p>
    <w:p w14:paraId="6B8F36F0" w14:textId="52114C0B" w:rsidR="00235B97" w:rsidRDefault="00235B97" w:rsidP="00235B97">
      <w:pPr>
        <w:pStyle w:val="CEBodyText"/>
        <w:ind w:firstLine="0"/>
      </w:pPr>
      <w:r w:rsidRPr="00235B97">
        <w:t xml:space="preserve">Lorem ipsum dolor </w:t>
      </w:r>
      <w:proofErr w:type="gramStart"/>
      <w:r w:rsidRPr="00235B97">
        <w:t>sit</w:t>
      </w:r>
      <w:proofErr w:type="gramEnd"/>
      <w:r w:rsidRPr="00235B97">
        <w:t xml:space="preserve"> </w:t>
      </w:r>
      <w:proofErr w:type="spellStart"/>
      <w:r w:rsidRPr="00235B97">
        <w:t>amet</w:t>
      </w:r>
      <w:proofErr w:type="spellEnd"/>
      <w:r w:rsidRPr="00235B97">
        <w:t xml:space="preserve">, </w:t>
      </w:r>
      <w:proofErr w:type="spellStart"/>
      <w:r w:rsidRPr="00235B97">
        <w:t>consectetur</w:t>
      </w:r>
      <w:proofErr w:type="spellEnd"/>
      <w:r w:rsidRPr="00235B97">
        <w:t xml:space="preserve"> </w:t>
      </w:r>
      <w:proofErr w:type="spellStart"/>
      <w:r w:rsidRPr="00235B97">
        <w:t>adipiscing</w:t>
      </w:r>
      <w:proofErr w:type="spellEnd"/>
      <w:r w:rsidRPr="00235B97">
        <w:t xml:space="preserve"> </w:t>
      </w:r>
      <w:proofErr w:type="spellStart"/>
      <w:r w:rsidRPr="00235B97">
        <w:t>elit</w:t>
      </w:r>
      <w:proofErr w:type="spellEnd"/>
      <w:r w:rsidRPr="00235B97">
        <w:t xml:space="preserve">. </w:t>
      </w:r>
      <w:proofErr w:type="spellStart"/>
      <w:r w:rsidRPr="00765C3B">
        <w:rPr>
          <w:lang w:val="da-DK"/>
        </w:rPr>
        <w:t>Maecenas</w:t>
      </w:r>
      <w:proofErr w:type="spellEnd"/>
      <w:r w:rsidRPr="00765C3B">
        <w:rPr>
          <w:lang w:val="da-DK"/>
        </w:rPr>
        <w:t xml:space="preserve"> </w:t>
      </w:r>
      <w:proofErr w:type="spellStart"/>
      <w:r w:rsidRPr="00765C3B">
        <w:rPr>
          <w:lang w:val="da-DK"/>
        </w:rPr>
        <w:t>interdum</w:t>
      </w:r>
      <w:proofErr w:type="spellEnd"/>
      <w:r w:rsidRPr="00765C3B">
        <w:rPr>
          <w:lang w:val="da-DK"/>
        </w:rPr>
        <w:t xml:space="preserve"> </w:t>
      </w:r>
      <w:proofErr w:type="spellStart"/>
      <w:r w:rsidRPr="00765C3B">
        <w:rPr>
          <w:lang w:val="da-DK"/>
        </w:rPr>
        <w:t>pellentesque</w:t>
      </w:r>
      <w:proofErr w:type="spellEnd"/>
      <w:r w:rsidRPr="00765C3B">
        <w:rPr>
          <w:lang w:val="da-DK"/>
        </w:rPr>
        <w:t xml:space="preserve"> </w:t>
      </w:r>
      <w:proofErr w:type="spellStart"/>
      <w:r w:rsidRPr="00765C3B">
        <w:rPr>
          <w:lang w:val="da-DK"/>
        </w:rPr>
        <w:t>turpis</w:t>
      </w:r>
      <w:proofErr w:type="spellEnd"/>
      <w:r w:rsidRPr="00765C3B">
        <w:rPr>
          <w:lang w:val="da-DK"/>
        </w:rPr>
        <w:t xml:space="preserve"> sit </w:t>
      </w:r>
      <w:proofErr w:type="spellStart"/>
      <w:r w:rsidRPr="00765C3B">
        <w:rPr>
          <w:lang w:val="da-DK"/>
        </w:rPr>
        <w:t>amet</w:t>
      </w:r>
      <w:proofErr w:type="spellEnd"/>
      <w:r w:rsidRPr="00765C3B">
        <w:rPr>
          <w:lang w:val="da-DK"/>
        </w:rPr>
        <w:t xml:space="preserve"> volutpat. </w:t>
      </w:r>
      <w:proofErr w:type="spellStart"/>
      <w:r w:rsidRPr="00235B97">
        <w:t>Quisque</w:t>
      </w:r>
      <w:proofErr w:type="spellEnd"/>
      <w:r w:rsidRPr="00235B97">
        <w:t xml:space="preserve"> ipsum </w:t>
      </w:r>
      <w:proofErr w:type="spellStart"/>
      <w:r w:rsidRPr="00235B97">
        <w:t>velit</w:t>
      </w:r>
      <w:proofErr w:type="spellEnd"/>
      <w:r w:rsidRPr="00235B97">
        <w:t xml:space="preserve">, </w:t>
      </w:r>
      <w:proofErr w:type="spellStart"/>
      <w:r w:rsidRPr="00235B97">
        <w:t>efficitur</w:t>
      </w:r>
      <w:proofErr w:type="spellEnd"/>
      <w:r w:rsidRPr="00235B97">
        <w:t xml:space="preserve"> sed </w:t>
      </w:r>
      <w:proofErr w:type="spellStart"/>
      <w:r w:rsidRPr="00235B97">
        <w:t>lacus</w:t>
      </w:r>
      <w:proofErr w:type="spellEnd"/>
      <w:r w:rsidRPr="00235B97">
        <w:t xml:space="preserve"> et, </w:t>
      </w:r>
      <w:proofErr w:type="spellStart"/>
      <w:r w:rsidRPr="00235B97">
        <w:t>vulputate</w:t>
      </w:r>
      <w:proofErr w:type="spellEnd"/>
      <w:r w:rsidRPr="00235B97">
        <w:t xml:space="preserve"> porta </w:t>
      </w:r>
      <w:proofErr w:type="spellStart"/>
      <w:r w:rsidRPr="00235B97">
        <w:t>lectus</w:t>
      </w:r>
      <w:proofErr w:type="spellEnd"/>
      <w:r w:rsidRPr="00235B97">
        <w:t xml:space="preserve">. Morbi </w:t>
      </w:r>
      <w:proofErr w:type="spellStart"/>
      <w:r w:rsidRPr="00235B97">
        <w:t>tincidunt</w:t>
      </w:r>
      <w:proofErr w:type="spellEnd"/>
      <w:r w:rsidRPr="00235B97">
        <w:t xml:space="preserve"> </w:t>
      </w:r>
      <w:proofErr w:type="spellStart"/>
      <w:r w:rsidRPr="00235B97">
        <w:t>porttitor</w:t>
      </w:r>
      <w:proofErr w:type="spellEnd"/>
      <w:r w:rsidRPr="00235B97">
        <w:t xml:space="preserve"> ligula vitae </w:t>
      </w:r>
      <w:proofErr w:type="spellStart"/>
      <w:r w:rsidRPr="00235B97">
        <w:t>lobortis</w:t>
      </w:r>
      <w:proofErr w:type="spellEnd"/>
      <w:r w:rsidR="00A75535">
        <w:t>.</w:t>
      </w:r>
    </w:p>
    <w:p w14:paraId="01AAB382" w14:textId="769CB47B" w:rsidR="00A75535" w:rsidRPr="00235B97" w:rsidRDefault="00A75535" w:rsidP="00A75535">
      <w:pPr>
        <w:pStyle w:val="CEBodyText"/>
      </w:pPr>
      <w:r w:rsidRPr="00235B97">
        <w:t xml:space="preserve">Morbi a </w:t>
      </w:r>
      <w:proofErr w:type="spellStart"/>
      <w:r w:rsidRPr="00A75535">
        <w:t>tellus</w:t>
      </w:r>
      <w:proofErr w:type="spellEnd"/>
      <w:r w:rsidRPr="00235B97">
        <w:t xml:space="preserve"> semper, </w:t>
      </w:r>
      <w:proofErr w:type="spellStart"/>
      <w:r w:rsidRPr="00235B97">
        <w:t>imperdiet</w:t>
      </w:r>
      <w:proofErr w:type="spellEnd"/>
      <w:r w:rsidRPr="00235B97">
        <w:t xml:space="preserve"> </w:t>
      </w:r>
      <w:proofErr w:type="spellStart"/>
      <w:r w:rsidRPr="00235B97">
        <w:t>lacus</w:t>
      </w:r>
      <w:proofErr w:type="spellEnd"/>
      <w:r w:rsidRPr="00235B97">
        <w:t xml:space="preserve"> ac, </w:t>
      </w:r>
      <w:proofErr w:type="spellStart"/>
      <w:r w:rsidRPr="00235B97">
        <w:t>consectetur</w:t>
      </w:r>
      <w:proofErr w:type="spellEnd"/>
      <w:r w:rsidRPr="00235B97">
        <w:t xml:space="preserve"> eros. </w:t>
      </w:r>
      <w:proofErr w:type="spellStart"/>
      <w:r w:rsidRPr="00235B97">
        <w:t>Suspendisse</w:t>
      </w:r>
      <w:proofErr w:type="spellEnd"/>
      <w:r w:rsidRPr="00235B97">
        <w:t xml:space="preserve"> tempus </w:t>
      </w:r>
      <w:proofErr w:type="spellStart"/>
      <w:r w:rsidRPr="00235B97">
        <w:t>interdum</w:t>
      </w:r>
      <w:proofErr w:type="spellEnd"/>
      <w:r w:rsidRPr="00235B97">
        <w:t xml:space="preserve"> </w:t>
      </w:r>
      <w:proofErr w:type="spellStart"/>
      <w:r w:rsidRPr="00235B97">
        <w:t>mauris</w:t>
      </w:r>
      <w:proofErr w:type="spellEnd"/>
      <w:r w:rsidRPr="00235B97">
        <w:t xml:space="preserve"> sed </w:t>
      </w:r>
      <w:proofErr w:type="spellStart"/>
      <w:r w:rsidRPr="00235B97">
        <w:t>suscipit</w:t>
      </w:r>
      <w:proofErr w:type="spellEnd"/>
      <w:r w:rsidRPr="00235B97">
        <w:t xml:space="preserve">. Nam </w:t>
      </w:r>
      <w:proofErr w:type="spellStart"/>
      <w:r w:rsidRPr="00235B97">
        <w:t>velit</w:t>
      </w:r>
      <w:proofErr w:type="spellEnd"/>
      <w:r w:rsidRPr="00235B97">
        <w:t xml:space="preserve"> </w:t>
      </w:r>
      <w:proofErr w:type="spellStart"/>
      <w:r w:rsidRPr="00235B97">
        <w:t>leo</w:t>
      </w:r>
      <w:proofErr w:type="spellEnd"/>
      <w:r w:rsidRPr="00235B97">
        <w:t xml:space="preserve">, </w:t>
      </w:r>
      <w:proofErr w:type="spellStart"/>
      <w:r w:rsidRPr="00235B97">
        <w:t>pellentesque</w:t>
      </w:r>
      <w:proofErr w:type="spellEnd"/>
      <w:r w:rsidRPr="00235B97">
        <w:t xml:space="preserve"> </w:t>
      </w:r>
      <w:proofErr w:type="spellStart"/>
      <w:r w:rsidRPr="00235B97">
        <w:t>quis</w:t>
      </w:r>
      <w:proofErr w:type="spellEnd"/>
      <w:r w:rsidRPr="00235B97">
        <w:t xml:space="preserve"> </w:t>
      </w:r>
      <w:proofErr w:type="spellStart"/>
      <w:r w:rsidRPr="00235B97">
        <w:t>erat</w:t>
      </w:r>
      <w:proofErr w:type="spellEnd"/>
      <w:r w:rsidRPr="00235B97">
        <w:t xml:space="preserve"> nec, convallis </w:t>
      </w:r>
      <w:proofErr w:type="spellStart"/>
      <w:r w:rsidRPr="00235B97">
        <w:t>blandit</w:t>
      </w:r>
      <w:proofErr w:type="spellEnd"/>
      <w:r w:rsidRPr="00235B97">
        <w:t xml:space="preserve"> est. </w:t>
      </w:r>
      <w:proofErr w:type="spellStart"/>
      <w:r w:rsidRPr="00235B97">
        <w:t>Nullam</w:t>
      </w:r>
      <w:proofErr w:type="spellEnd"/>
      <w:r w:rsidRPr="00235B97">
        <w:t xml:space="preserve"> </w:t>
      </w:r>
      <w:proofErr w:type="spellStart"/>
      <w:r w:rsidRPr="00235B97">
        <w:t>ut</w:t>
      </w:r>
      <w:proofErr w:type="spellEnd"/>
      <w:r w:rsidRPr="00235B97">
        <w:t xml:space="preserve"> tempus libero. </w:t>
      </w:r>
    </w:p>
    <w:p w14:paraId="6BDC01DB" w14:textId="746BE8DD" w:rsidR="00D11704" w:rsidRDefault="00D11704" w:rsidP="00D11704">
      <w:pPr>
        <w:pStyle w:val="CEBodyText"/>
        <w:ind w:firstLine="0"/>
      </w:pPr>
      <w:r w:rsidRPr="00D11704">
        <w:rPr>
          <w:b/>
          <w:bCs/>
          <w:sz w:val="24"/>
          <w:szCs w:val="24"/>
        </w:rPr>
        <w:t>Keywords:</w:t>
      </w:r>
      <w:r>
        <w:t xml:space="preserve"> Keyword 1, keyword 2, keyword 3…</w:t>
      </w:r>
    </w:p>
    <w:p w14:paraId="5CE9D964" w14:textId="1A76DA54" w:rsidR="00E915AC" w:rsidRDefault="00E915AC" w:rsidP="00E915AC">
      <w:pPr>
        <w:pStyle w:val="CEHeader1"/>
      </w:pPr>
      <w:r>
        <w:t>Subtitle</w:t>
      </w:r>
      <w:r w:rsidR="00235B97">
        <w:t xml:space="preserve"> level</w:t>
      </w:r>
      <w:r>
        <w:t xml:space="preserve"> </w:t>
      </w:r>
      <w:r w:rsidR="00235B97">
        <w:t>ONE</w:t>
      </w:r>
    </w:p>
    <w:p w14:paraId="79BDD400" w14:textId="77777777" w:rsidR="00A75535" w:rsidRDefault="00235B97" w:rsidP="00235B97">
      <w:pPr>
        <w:pStyle w:val="CEBodyText"/>
        <w:ind w:firstLine="0"/>
      </w:pPr>
      <w:r w:rsidRPr="00235B97">
        <w:t xml:space="preserve">Lorem ipsum dolor </w:t>
      </w:r>
      <w:proofErr w:type="gramStart"/>
      <w:r w:rsidRPr="00235B97">
        <w:t>sit</w:t>
      </w:r>
      <w:proofErr w:type="gramEnd"/>
      <w:r w:rsidRPr="00235B97">
        <w:t xml:space="preserve"> </w:t>
      </w:r>
      <w:proofErr w:type="spellStart"/>
      <w:r w:rsidRPr="00235B97">
        <w:t>amet</w:t>
      </w:r>
      <w:proofErr w:type="spellEnd"/>
      <w:r w:rsidRPr="00235B97">
        <w:t xml:space="preserve">, </w:t>
      </w:r>
      <w:proofErr w:type="spellStart"/>
      <w:r w:rsidRPr="00235B97">
        <w:t>consectetur</w:t>
      </w:r>
      <w:proofErr w:type="spellEnd"/>
      <w:r w:rsidRPr="00235B97">
        <w:t xml:space="preserve"> </w:t>
      </w:r>
      <w:proofErr w:type="spellStart"/>
      <w:r w:rsidRPr="00235B97">
        <w:t>adipiscing</w:t>
      </w:r>
      <w:proofErr w:type="spellEnd"/>
      <w:r w:rsidRPr="00235B97">
        <w:t xml:space="preserve"> </w:t>
      </w:r>
      <w:proofErr w:type="spellStart"/>
      <w:r w:rsidRPr="00235B97">
        <w:t>elit</w:t>
      </w:r>
      <w:proofErr w:type="spellEnd"/>
      <w:r w:rsidRPr="00235B97">
        <w:t xml:space="preserve">. Maecenas </w:t>
      </w:r>
      <w:proofErr w:type="spellStart"/>
      <w:r w:rsidRPr="00235B97">
        <w:t>interdum</w:t>
      </w:r>
      <w:proofErr w:type="spellEnd"/>
      <w:r w:rsidRPr="00235B97">
        <w:t xml:space="preserve"> </w:t>
      </w:r>
      <w:proofErr w:type="spellStart"/>
      <w:r w:rsidRPr="00235B97">
        <w:t>pellentesque</w:t>
      </w:r>
      <w:proofErr w:type="spellEnd"/>
      <w:r w:rsidRPr="00235B97">
        <w:t xml:space="preserve"> </w:t>
      </w:r>
      <w:proofErr w:type="spellStart"/>
      <w:r w:rsidRPr="00235B97">
        <w:t>turpis</w:t>
      </w:r>
      <w:proofErr w:type="spellEnd"/>
      <w:r w:rsidRPr="00235B97">
        <w:t xml:space="preserve"> sit </w:t>
      </w:r>
      <w:proofErr w:type="spellStart"/>
      <w:r w:rsidRPr="00235B97">
        <w:t>amet</w:t>
      </w:r>
      <w:proofErr w:type="spellEnd"/>
      <w:r w:rsidRPr="00235B97">
        <w:t xml:space="preserve"> </w:t>
      </w:r>
      <w:proofErr w:type="spellStart"/>
      <w:r w:rsidRPr="00235B97">
        <w:t>volutpat</w:t>
      </w:r>
      <w:proofErr w:type="spellEnd"/>
      <w:r w:rsidRPr="00235B97">
        <w:t xml:space="preserve">. </w:t>
      </w:r>
      <w:proofErr w:type="spellStart"/>
      <w:r w:rsidRPr="00235B97">
        <w:t>Quisque</w:t>
      </w:r>
      <w:proofErr w:type="spellEnd"/>
      <w:r w:rsidRPr="00235B97">
        <w:t xml:space="preserve"> ipsum </w:t>
      </w:r>
      <w:proofErr w:type="spellStart"/>
      <w:r w:rsidRPr="00235B97">
        <w:t>velit</w:t>
      </w:r>
      <w:proofErr w:type="spellEnd"/>
      <w:r w:rsidRPr="00235B97">
        <w:t xml:space="preserve">, </w:t>
      </w:r>
      <w:proofErr w:type="spellStart"/>
      <w:r w:rsidRPr="00235B97">
        <w:t>efficitur</w:t>
      </w:r>
      <w:proofErr w:type="spellEnd"/>
      <w:r w:rsidRPr="00235B97">
        <w:t xml:space="preserve"> sed </w:t>
      </w:r>
      <w:proofErr w:type="spellStart"/>
      <w:r w:rsidRPr="00235B97">
        <w:t>lacus</w:t>
      </w:r>
      <w:proofErr w:type="spellEnd"/>
      <w:r w:rsidRPr="00235B97">
        <w:t xml:space="preserve"> et, </w:t>
      </w:r>
      <w:proofErr w:type="spellStart"/>
      <w:r w:rsidRPr="00235B97">
        <w:t>vulputate</w:t>
      </w:r>
      <w:proofErr w:type="spellEnd"/>
      <w:r w:rsidRPr="00235B97">
        <w:t xml:space="preserve"> porta </w:t>
      </w:r>
      <w:proofErr w:type="spellStart"/>
      <w:r w:rsidRPr="00235B97">
        <w:t>lectus</w:t>
      </w:r>
      <w:proofErr w:type="spellEnd"/>
      <w:r w:rsidRPr="00235B97">
        <w:t xml:space="preserve">. Morbi </w:t>
      </w:r>
      <w:proofErr w:type="spellStart"/>
      <w:r w:rsidRPr="00235B97">
        <w:t>tincidunt</w:t>
      </w:r>
      <w:proofErr w:type="spellEnd"/>
      <w:r w:rsidRPr="00235B97">
        <w:t xml:space="preserve"> </w:t>
      </w:r>
      <w:proofErr w:type="spellStart"/>
      <w:r w:rsidRPr="00235B97">
        <w:t>porttitor</w:t>
      </w:r>
      <w:proofErr w:type="spellEnd"/>
      <w:r w:rsidRPr="00235B97">
        <w:t xml:space="preserve"> ligula vitae </w:t>
      </w:r>
      <w:proofErr w:type="spellStart"/>
      <w:r w:rsidRPr="00235B97">
        <w:t>lobortis</w:t>
      </w:r>
      <w:proofErr w:type="spellEnd"/>
      <w:r w:rsidRPr="00235B97">
        <w:t xml:space="preserve">. </w:t>
      </w:r>
    </w:p>
    <w:p w14:paraId="358AF180" w14:textId="06D37861" w:rsidR="00235B97" w:rsidRDefault="00235B97" w:rsidP="00A75535">
      <w:pPr>
        <w:pStyle w:val="CEBodyText"/>
      </w:pPr>
      <w:r w:rsidRPr="00235B97">
        <w:t xml:space="preserve">Morbi a </w:t>
      </w:r>
      <w:proofErr w:type="spellStart"/>
      <w:r w:rsidRPr="00A75535">
        <w:t>tellus</w:t>
      </w:r>
      <w:proofErr w:type="spellEnd"/>
      <w:r w:rsidRPr="00235B97">
        <w:t xml:space="preserve"> semper, </w:t>
      </w:r>
      <w:proofErr w:type="spellStart"/>
      <w:r w:rsidRPr="00235B97">
        <w:t>imperdiet</w:t>
      </w:r>
      <w:proofErr w:type="spellEnd"/>
      <w:r w:rsidRPr="00235B97">
        <w:t xml:space="preserve"> </w:t>
      </w:r>
      <w:proofErr w:type="spellStart"/>
      <w:r w:rsidRPr="00235B97">
        <w:t>lacus</w:t>
      </w:r>
      <w:proofErr w:type="spellEnd"/>
      <w:r w:rsidRPr="00235B97">
        <w:t xml:space="preserve"> ac, </w:t>
      </w:r>
      <w:proofErr w:type="spellStart"/>
      <w:r w:rsidRPr="00235B97">
        <w:t>consectetur</w:t>
      </w:r>
      <w:proofErr w:type="spellEnd"/>
      <w:r w:rsidRPr="00235B97">
        <w:t xml:space="preserve"> eros. </w:t>
      </w:r>
      <w:proofErr w:type="spellStart"/>
      <w:r w:rsidRPr="00235B97">
        <w:t>Suspendisse</w:t>
      </w:r>
      <w:proofErr w:type="spellEnd"/>
      <w:r w:rsidRPr="00235B97">
        <w:t xml:space="preserve"> tempus </w:t>
      </w:r>
      <w:proofErr w:type="spellStart"/>
      <w:r w:rsidRPr="00235B97">
        <w:t>interdum</w:t>
      </w:r>
      <w:proofErr w:type="spellEnd"/>
      <w:r w:rsidRPr="00235B97">
        <w:t xml:space="preserve"> </w:t>
      </w:r>
      <w:proofErr w:type="spellStart"/>
      <w:r w:rsidRPr="00235B97">
        <w:t>mauris</w:t>
      </w:r>
      <w:proofErr w:type="spellEnd"/>
      <w:r w:rsidRPr="00235B97">
        <w:t xml:space="preserve"> sed </w:t>
      </w:r>
      <w:proofErr w:type="spellStart"/>
      <w:r w:rsidRPr="00235B97">
        <w:t>suscipit</w:t>
      </w:r>
      <w:proofErr w:type="spellEnd"/>
      <w:r w:rsidRPr="00235B97">
        <w:t xml:space="preserve">. Nam </w:t>
      </w:r>
      <w:proofErr w:type="spellStart"/>
      <w:r w:rsidRPr="00235B97">
        <w:t>velit</w:t>
      </w:r>
      <w:proofErr w:type="spellEnd"/>
      <w:r w:rsidRPr="00235B97">
        <w:t xml:space="preserve"> </w:t>
      </w:r>
      <w:proofErr w:type="spellStart"/>
      <w:r w:rsidRPr="00235B97">
        <w:t>leo</w:t>
      </w:r>
      <w:proofErr w:type="spellEnd"/>
      <w:r w:rsidRPr="00235B97">
        <w:t xml:space="preserve">, </w:t>
      </w:r>
      <w:proofErr w:type="spellStart"/>
      <w:r w:rsidRPr="00235B97">
        <w:t>pellentesque</w:t>
      </w:r>
      <w:proofErr w:type="spellEnd"/>
      <w:r w:rsidRPr="00235B97">
        <w:t xml:space="preserve"> </w:t>
      </w:r>
      <w:proofErr w:type="spellStart"/>
      <w:r w:rsidRPr="00235B97">
        <w:t>quis</w:t>
      </w:r>
      <w:proofErr w:type="spellEnd"/>
      <w:r w:rsidRPr="00235B97">
        <w:t xml:space="preserve"> </w:t>
      </w:r>
      <w:proofErr w:type="spellStart"/>
      <w:r w:rsidRPr="00235B97">
        <w:t>erat</w:t>
      </w:r>
      <w:proofErr w:type="spellEnd"/>
      <w:r w:rsidRPr="00235B97">
        <w:t xml:space="preserve"> nec, convallis </w:t>
      </w:r>
      <w:proofErr w:type="spellStart"/>
      <w:r w:rsidRPr="00235B97">
        <w:t>blandit</w:t>
      </w:r>
      <w:proofErr w:type="spellEnd"/>
      <w:r w:rsidRPr="00235B97">
        <w:t xml:space="preserve"> est. </w:t>
      </w:r>
      <w:proofErr w:type="spellStart"/>
      <w:r w:rsidRPr="00235B97">
        <w:t>Nullam</w:t>
      </w:r>
      <w:proofErr w:type="spellEnd"/>
      <w:r w:rsidRPr="00235B97">
        <w:t xml:space="preserve"> </w:t>
      </w:r>
      <w:proofErr w:type="spellStart"/>
      <w:r w:rsidRPr="00235B97">
        <w:t>ut</w:t>
      </w:r>
      <w:proofErr w:type="spellEnd"/>
      <w:r w:rsidRPr="00235B97">
        <w:t xml:space="preserve"> tempus libero. </w:t>
      </w:r>
    </w:p>
    <w:p w14:paraId="19E23824" w14:textId="7DB2C24E" w:rsidR="00235B97" w:rsidRDefault="00235B97" w:rsidP="00235B97">
      <w:pPr>
        <w:pStyle w:val="CEHeader2"/>
        <w:ind w:left="357" w:hanging="357"/>
      </w:pPr>
      <w:r>
        <w:t>Subtitle Level Two</w:t>
      </w:r>
    </w:p>
    <w:p w14:paraId="57FDE221" w14:textId="77777777" w:rsidR="00A75535" w:rsidRDefault="00235B97" w:rsidP="00235B97">
      <w:pPr>
        <w:pStyle w:val="CEBodyText"/>
        <w:ind w:firstLine="0"/>
      </w:pPr>
      <w:r w:rsidRPr="00235B97">
        <w:t xml:space="preserve">Lorem ipsum dolor </w:t>
      </w:r>
      <w:proofErr w:type="gramStart"/>
      <w:r w:rsidRPr="00235B97">
        <w:t>sit</w:t>
      </w:r>
      <w:proofErr w:type="gramEnd"/>
      <w:r w:rsidRPr="00235B97">
        <w:t xml:space="preserve"> </w:t>
      </w:r>
      <w:proofErr w:type="spellStart"/>
      <w:r w:rsidRPr="00235B97">
        <w:t>amet</w:t>
      </w:r>
      <w:proofErr w:type="spellEnd"/>
      <w:r w:rsidRPr="00235B97">
        <w:t xml:space="preserve">, </w:t>
      </w:r>
      <w:proofErr w:type="spellStart"/>
      <w:r w:rsidRPr="00235B97">
        <w:t>consectetur</w:t>
      </w:r>
      <w:proofErr w:type="spellEnd"/>
      <w:r w:rsidRPr="00235B97">
        <w:t xml:space="preserve"> </w:t>
      </w:r>
      <w:proofErr w:type="spellStart"/>
      <w:r w:rsidRPr="00235B97">
        <w:t>adipiscing</w:t>
      </w:r>
      <w:proofErr w:type="spellEnd"/>
      <w:r w:rsidRPr="00235B97">
        <w:t xml:space="preserve"> </w:t>
      </w:r>
      <w:proofErr w:type="spellStart"/>
      <w:r w:rsidRPr="00235B97">
        <w:t>elit</w:t>
      </w:r>
      <w:proofErr w:type="spellEnd"/>
      <w:r w:rsidRPr="00235B97">
        <w:t xml:space="preserve">. Maecenas </w:t>
      </w:r>
      <w:proofErr w:type="spellStart"/>
      <w:r w:rsidRPr="00235B97">
        <w:t>interdum</w:t>
      </w:r>
      <w:proofErr w:type="spellEnd"/>
      <w:r w:rsidRPr="00235B97">
        <w:t xml:space="preserve"> </w:t>
      </w:r>
      <w:proofErr w:type="spellStart"/>
      <w:r w:rsidRPr="00235B97">
        <w:t>pellentesque</w:t>
      </w:r>
      <w:proofErr w:type="spellEnd"/>
      <w:r w:rsidRPr="00235B97">
        <w:t xml:space="preserve"> </w:t>
      </w:r>
      <w:proofErr w:type="spellStart"/>
      <w:r w:rsidRPr="00235B97">
        <w:t>turpis</w:t>
      </w:r>
      <w:proofErr w:type="spellEnd"/>
      <w:r w:rsidRPr="00235B97">
        <w:t xml:space="preserve"> sit </w:t>
      </w:r>
      <w:proofErr w:type="spellStart"/>
      <w:r w:rsidRPr="00235B97">
        <w:t>amet</w:t>
      </w:r>
      <w:proofErr w:type="spellEnd"/>
      <w:r w:rsidRPr="00235B97">
        <w:t xml:space="preserve"> </w:t>
      </w:r>
      <w:proofErr w:type="spellStart"/>
      <w:r w:rsidRPr="00235B97">
        <w:t>volutpat</w:t>
      </w:r>
      <w:proofErr w:type="spellEnd"/>
      <w:r w:rsidRPr="00235B97">
        <w:t xml:space="preserve">. </w:t>
      </w:r>
      <w:proofErr w:type="spellStart"/>
      <w:r w:rsidRPr="00235B97">
        <w:t>Quisque</w:t>
      </w:r>
      <w:proofErr w:type="spellEnd"/>
      <w:r w:rsidRPr="00235B97">
        <w:t xml:space="preserve"> ipsum </w:t>
      </w:r>
      <w:proofErr w:type="spellStart"/>
      <w:r w:rsidRPr="00235B97">
        <w:t>velit</w:t>
      </w:r>
      <w:proofErr w:type="spellEnd"/>
      <w:r w:rsidRPr="00235B97">
        <w:t xml:space="preserve">, </w:t>
      </w:r>
      <w:proofErr w:type="spellStart"/>
      <w:r w:rsidRPr="00235B97">
        <w:t>efficitur</w:t>
      </w:r>
      <w:proofErr w:type="spellEnd"/>
      <w:r w:rsidRPr="00235B97">
        <w:t xml:space="preserve"> sed </w:t>
      </w:r>
      <w:proofErr w:type="spellStart"/>
      <w:r w:rsidRPr="00235B97">
        <w:t>lacus</w:t>
      </w:r>
      <w:proofErr w:type="spellEnd"/>
      <w:r w:rsidRPr="00235B97">
        <w:t xml:space="preserve"> et, </w:t>
      </w:r>
      <w:proofErr w:type="spellStart"/>
      <w:r w:rsidRPr="00235B97">
        <w:t>vulputate</w:t>
      </w:r>
      <w:proofErr w:type="spellEnd"/>
      <w:r w:rsidRPr="00235B97">
        <w:t xml:space="preserve"> porta </w:t>
      </w:r>
      <w:proofErr w:type="spellStart"/>
      <w:r w:rsidRPr="00235B97">
        <w:t>lectus</w:t>
      </w:r>
      <w:proofErr w:type="spellEnd"/>
      <w:r w:rsidRPr="00235B97">
        <w:t xml:space="preserve">. Morbi </w:t>
      </w:r>
      <w:proofErr w:type="spellStart"/>
      <w:r w:rsidRPr="00235B97">
        <w:t>tincidunt</w:t>
      </w:r>
      <w:proofErr w:type="spellEnd"/>
      <w:r w:rsidRPr="00235B97">
        <w:t xml:space="preserve"> </w:t>
      </w:r>
      <w:proofErr w:type="spellStart"/>
      <w:r w:rsidRPr="00235B97">
        <w:t>porttitor</w:t>
      </w:r>
      <w:proofErr w:type="spellEnd"/>
      <w:r w:rsidRPr="00235B97">
        <w:t xml:space="preserve"> ligula vitae </w:t>
      </w:r>
      <w:proofErr w:type="spellStart"/>
      <w:r w:rsidRPr="00235B97">
        <w:t>lobortis</w:t>
      </w:r>
      <w:proofErr w:type="spellEnd"/>
      <w:r w:rsidRPr="00235B97">
        <w:t xml:space="preserve">. </w:t>
      </w:r>
    </w:p>
    <w:p w14:paraId="67BD2F9E" w14:textId="61AA2943" w:rsidR="00235B97" w:rsidRDefault="00235B97" w:rsidP="00A75535">
      <w:pPr>
        <w:pStyle w:val="CEBodyText"/>
      </w:pPr>
      <w:r w:rsidRPr="00235B97">
        <w:t xml:space="preserve">Morbi a </w:t>
      </w:r>
      <w:proofErr w:type="spellStart"/>
      <w:r w:rsidRPr="00235B97">
        <w:t>tellus</w:t>
      </w:r>
      <w:proofErr w:type="spellEnd"/>
      <w:r w:rsidRPr="00235B97">
        <w:t xml:space="preserve"> semper, </w:t>
      </w:r>
      <w:proofErr w:type="spellStart"/>
      <w:r w:rsidRPr="00235B97">
        <w:t>imperdiet</w:t>
      </w:r>
      <w:proofErr w:type="spellEnd"/>
      <w:r w:rsidRPr="00235B97">
        <w:t xml:space="preserve"> </w:t>
      </w:r>
      <w:proofErr w:type="spellStart"/>
      <w:r w:rsidRPr="00235B97">
        <w:t>lacus</w:t>
      </w:r>
      <w:proofErr w:type="spellEnd"/>
      <w:r w:rsidRPr="00235B97">
        <w:t xml:space="preserve"> ac, </w:t>
      </w:r>
      <w:proofErr w:type="spellStart"/>
      <w:r w:rsidRPr="00235B97">
        <w:t>consectetur</w:t>
      </w:r>
      <w:proofErr w:type="spellEnd"/>
      <w:r w:rsidRPr="00235B97">
        <w:t xml:space="preserve"> eros. </w:t>
      </w:r>
      <w:proofErr w:type="spellStart"/>
      <w:r w:rsidRPr="00235B97">
        <w:t>Suspendisse</w:t>
      </w:r>
      <w:proofErr w:type="spellEnd"/>
      <w:r w:rsidRPr="00235B97">
        <w:t xml:space="preserve"> tempus </w:t>
      </w:r>
      <w:proofErr w:type="spellStart"/>
      <w:r w:rsidRPr="00235B97">
        <w:t>interdum</w:t>
      </w:r>
      <w:proofErr w:type="spellEnd"/>
      <w:r w:rsidRPr="00235B97">
        <w:t xml:space="preserve"> </w:t>
      </w:r>
      <w:proofErr w:type="spellStart"/>
      <w:r w:rsidRPr="00235B97">
        <w:t>mauris</w:t>
      </w:r>
      <w:proofErr w:type="spellEnd"/>
      <w:r w:rsidRPr="00235B97">
        <w:t xml:space="preserve"> sed </w:t>
      </w:r>
      <w:proofErr w:type="spellStart"/>
      <w:r w:rsidRPr="00235B97">
        <w:t>suscipit</w:t>
      </w:r>
      <w:proofErr w:type="spellEnd"/>
      <w:r w:rsidRPr="00235B97">
        <w:t xml:space="preserve">. Nam </w:t>
      </w:r>
      <w:proofErr w:type="spellStart"/>
      <w:r w:rsidRPr="00235B97">
        <w:t>velit</w:t>
      </w:r>
      <w:proofErr w:type="spellEnd"/>
      <w:r w:rsidRPr="00235B97">
        <w:t xml:space="preserve"> </w:t>
      </w:r>
      <w:proofErr w:type="spellStart"/>
      <w:r w:rsidRPr="00235B97">
        <w:t>leo</w:t>
      </w:r>
      <w:proofErr w:type="spellEnd"/>
      <w:r w:rsidRPr="00235B97">
        <w:t xml:space="preserve">, </w:t>
      </w:r>
      <w:proofErr w:type="spellStart"/>
      <w:r w:rsidRPr="00235B97">
        <w:t>pellentesque</w:t>
      </w:r>
      <w:proofErr w:type="spellEnd"/>
      <w:r w:rsidRPr="00235B97">
        <w:t xml:space="preserve"> </w:t>
      </w:r>
      <w:proofErr w:type="spellStart"/>
      <w:r w:rsidRPr="00235B97">
        <w:t>quis</w:t>
      </w:r>
      <w:proofErr w:type="spellEnd"/>
      <w:r w:rsidRPr="00235B97">
        <w:t xml:space="preserve"> </w:t>
      </w:r>
      <w:proofErr w:type="spellStart"/>
      <w:r w:rsidRPr="00235B97">
        <w:t>erat</w:t>
      </w:r>
      <w:proofErr w:type="spellEnd"/>
      <w:r w:rsidRPr="00235B97">
        <w:t xml:space="preserve"> nec, convallis </w:t>
      </w:r>
      <w:proofErr w:type="spellStart"/>
      <w:r w:rsidRPr="00235B97">
        <w:t>blandit</w:t>
      </w:r>
      <w:proofErr w:type="spellEnd"/>
      <w:r w:rsidRPr="00235B97">
        <w:t xml:space="preserve"> est. </w:t>
      </w:r>
      <w:proofErr w:type="spellStart"/>
      <w:r w:rsidRPr="00235B97">
        <w:t>Nullam</w:t>
      </w:r>
      <w:proofErr w:type="spellEnd"/>
      <w:r w:rsidRPr="00235B97">
        <w:t xml:space="preserve"> </w:t>
      </w:r>
      <w:proofErr w:type="spellStart"/>
      <w:r w:rsidRPr="00235B97">
        <w:t>ut</w:t>
      </w:r>
      <w:proofErr w:type="spellEnd"/>
      <w:r w:rsidRPr="00235B97">
        <w:t xml:space="preserve"> tempus libero. </w:t>
      </w:r>
    </w:p>
    <w:p w14:paraId="13E6E51D" w14:textId="36EB8F3D" w:rsidR="00235B97" w:rsidRDefault="00235B97" w:rsidP="00235B97">
      <w:pPr>
        <w:pStyle w:val="CEHeader3"/>
        <w:ind w:left="357" w:hanging="357"/>
      </w:pPr>
      <w:r>
        <w:t>Subtitle Level Three</w:t>
      </w:r>
    </w:p>
    <w:p w14:paraId="6955B19E" w14:textId="77777777" w:rsidR="00A75535" w:rsidRDefault="00235B97" w:rsidP="00235B97">
      <w:pPr>
        <w:pStyle w:val="CEBodyText"/>
        <w:ind w:firstLine="0"/>
      </w:pPr>
      <w:r w:rsidRPr="00235B97">
        <w:t xml:space="preserve">Lorem ipsum dolor </w:t>
      </w:r>
      <w:proofErr w:type="gramStart"/>
      <w:r w:rsidRPr="00235B97">
        <w:t>sit</w:t>
      </w:r>
      <w:proofErr w:type="gramEnd"/>
      <w:r w:rsidRPr="00235B97">
        <w:t xml:space="preserve"> </w:t>
      </w:r>
      <w:proofErr w:type="spellStart"/>
      <w:r w:rsidRPr="00235B97">
        <w:t>amet</w:t>
      </w:r>
      <w:proofErr w:type="spellEnd"/>
      <w:r w:rsidRPr="00235B97">
        <w:t xml:space="preserve">, </w:t>
      </w:r>
      <w:proofErr w:type="spellStart"/>
      <w:r w:rsidRPr="00235B97">
        <w:t>consectetur</w:t>
      </w:r>
      <w:proofErr w:type="spellEnd"/>
      <w:r w:rsidRPr="00235B97">
        <w:t xml:space="preserve"> </w:t>
      </w:r>
      <w:proofErr w:type="spellStart"/>
      <w:r w:rsidRPr="00235B97">
        <w:t>adipiscing</w:t>
      </w:r>
      <w:proofErr w:type="spellEnd"/>
      <w:r w:rsidRPr="00235B97">
        <w:t xml:space="preserve"> </w:t>
      </w:r>
      <w:proofErr w:type="spellStart"/>
      <w:r w:rsidRPr="00235B97">
        <w:t>elit</w:t>
      </w:r>
      <w:proofErr w:type="spellEnd"/>
      <w:r w:rsidRPr="00235B97">
        <w:t xml:space="preserve">. Maecenas </w:t>
      </w:r>
      <w:proofErr w:type="spellStart"/>
      <w:r w:rsidRPr="00235B97">
        <w:t>interdum</w:t>
      </w:r>
      <w:proofErr w:type="spellEnd"/>
      <w:r w:rsidRPr="00235B97">
        <w:t xml:space="preserve"> </w:t>
      </w:r>
      <w:proofErr w:type="spellStart"/>
      <w:r w:rsidRPr="00235B97">
        <w:t>pellentesque</w:t>
      </w:r>
      <w:proofErr w:type="spellEnd"/>
      <w:r w:rsidRPr="00235B97">
        <w:t xml:space="preserve"> </w:t>
      </w:r>
      <w:proofErr w:type="spellStart"/>
      <w:r w:rsidRPr="00235B97">
        <w:t>turpis</w:t>
      </w:r>
      <w:proofErr w:type="spellEnd"/>
      <w:r w:rsidRPr="00235B97">
        <w:t xml:space="preserve"> sit </w:t>
      </w:r>
      <w:proofErr w:type="spellStart"/>
      <w:r w:rsidRPr="00235B97">
        <w:t>amet</w:t>
      </w:r>
      <w:proofErr w:type="spellEnd"/>
      <w:r w:rsidRPr="00235B97">
        <w:t xml:space="preserve"> </w:t>
      </w:r>
      <w:proofErr w:type="spellStart"/>
      <w:r w:rsidRPr="00235B97">
        <w:t>volutpat</w:t>
      </w:r>
      <w:proofErr w:type="spellEnd"/>
      <w:r w:rsidRPr="00235B97">
        <w:t xml:space="preserve">. </w:t>
      </w:r>
      <w:proofErr w:type="spellStart"/>
      <w:r w:rsidRPr="00235B97">
        <w:t>Quisque</w:t>
      </w:r>
      <w:proofErr w:type="spellEnd"/>
      <w:r w:rsidRPr="00235B97">
        <w:t xml:space="preserve"> ipsum </w:t>
      </w:r>
      <w:proofErr w:type="spellStart"/>
      <w:r w:rsidRPr="00235B97">
        <w:t>velit</w:t>
      </w:r>
      <w:proofErr w:type="spellEnd"/>
      <w:r w:rsidRPr="00235B97">
        <w:t xml:space="preserve">, </w:t>
      </w:r>
      <w:proofErr w:type="spellStart"/>
      <w:r w:rsidRPr="00235B97">
        <w:t>efficitur</w:t>
      </w:r>
      <w:proofErr w:type="spellEnd"/>
      <w:r w:rsidRPr="00235B97">
        <w:t xml:space="preserve"> sed </w:t>
      </w:r>
      <w:proofErr w:type="spellStart"/>
      <w:r w:rsidRPr="00235B97">
        <w:t>lacus</w:t>
      </w:r>
      <w:proofErr w:type="spellEnd"/>
      <w:r w:rsidRPr="00235B97">
        <w:t xml:space="preserve"> et, </w:t>
      </w:r>
      <w:proofErr w:type="spellStart"/>
      <w:r w:rsidRPr="00235B97">
        <w:t>vulputate</w:t>
      </w:r>
      <w:proofErr w:type="spellEnd"/>
      <w:r w:rsidRPr="00235B97">
        <w:t xml:space="preserve"> porta </w:t>
      </w:r>
      <w:proofErr w:type="spellStart"/>
      <w:r w:rsidRPr="00235B97">
        <w:t>lectus</w:t>
      </w:r>
      <w:proofErr w:type="spellEnd"/>
      <w:r w:rsidRPr="00235B97">
        <w:t xml:space="preserve">. Morbi </w:t>
      </w:r>
      <w:proofErr w:type="spellStart"/>
      <w:r w:rsidRPr="00235B97">
        <w:t>tincidunt</w:t>
      </w:r>
      <w:proofErr w:type="spellEnd"/>
      <w:r w:rsidRPr="00235B97">
        <w:t xml:space="preserve"> </w:t>
      </w:r>
      <w:proofErr w:type="spellStart"/>
      <w:r w:rsidRPr="00235B97">
        <w:t>porttitor</w:t>
      </w:r>
      <w:proofErr w:type="spellEnd"/>
      <w:r w:rsidRPr="00235B97">
        <w:t xml:space="preserve"> ligula vitae </w:t>
      </w:r>
      <w:proofErr w:type="spellStart"/>
      <w:r w:rsidRPr="00235B97">
        <w:t>lobortis</w:t>
      </w:r>
      <w:proofErr w:type="spellEnd"/>
      <w:r w:rsidRPr="00235B97">
        <w:t xml:space="preserve">. </w:t>
      </w:r>
    </w:p>
    <w:p w14:paraId="20E3DEB5" w14:textId="445E1B9A" w:rsidR="00235B97" w:rsidRDefault="00235B97" w:rsidP="00A75535">
      <w:pPr>
        <w:pStyle w:val="CEBodyText"/>
      </w:pPr>
      <w:r w:rsidRPr="00235B97">
        <w:t xml:space="preserve">Morbi a </w:t>
      </w:r>
      <w:proofErr w:type="spellStart"/>
      <w:r w:rsidRPr="00235B97">
        <w:t>tellus</w:t>
      </w:r>
      <w:proofErr w:type="spellEnd"/>
      <w:r w:rsidRPr="00235B97">
        <w:t xml:space="preserve"> semper, </w:t>
      </w:r>
      <w:proofErr w:type="spellStart"/>
      <w:r w:rsidRPr="00235B97">
        <w:t>imperdiet</w:t>
      </w:r>
      <w:proofErr w:type="spellEnd"/>
      <w:r w:rsidRPr="00235B97">
        <w:t xml:space="preserve"> </w:t>
      </w:r>
      <w:proofErr w:type="spellStart"/>
      <w:r w:rsidRPr="00235B97">
        <w:t>lacus</w:t>
      </w:r>
      <w:proofErr w:type="spellEnd"/>
      <w:r w:rsidRPr="00235B97">
        <w:t xml:space="preserve"> ac, </w:t>
      </w:r>
      <w:proofErr w:type="spellStart"/>
      <w:r w:rsidRPr="00235B97">
        <w:t>consectetur</w:t>
      </w:r>
      <w:proofErr w:type="spellEnd"/>
      <w:r w:rsidRPr="00235B97">
        <w:t xml:space="preserve"> eros. </w:t>
      </w:r>
      <w:proofErr w:type="spellStart"/>
      <w:r w:rsidRPr="00235B97">
        <w:t>Suspendisse</w:t>
      </w:r>
      <w:proofErr w:type="spellEnd"/>
      <w:r w:rsidRPr="00235B97">
        <w:t xml:space="preserve"> tempus </w:t>
      </w:r>
      <w:proofErr w:type="spellStart"/>
      <w:r w:rsidRPr="00235B97">
        <w:t>interdum</w:t>
      </w:r>
      <w:proofErr w:type="spellEnd"/>
      <w:r w:rsidRPr="00235B97">
        <w:t xml:space="preserve"> </w:t>
      </w:r>
      <w:proofErr w:type="spellStart"/>
      <w:r w:rsidRPr="00235B97">
        <w:t>mauris</w:t>
      </w:r>
      <w:proofErr w:type="spellEnd"/>
      <w:r w:rsidRPr="00235B97">
        <w:t xml:space="preserve"> sed </w:t>
      </w:r>
      <w:proofErr w:type="spellStart"/>
      <w:r w:rsidRPr="00235B97">
        <w:t>suscipit</w:t>
      </w:r>
      <w:proofErr w:type="spellEnd"/>
      <w:r w:rsidRPr="00235B97">
        <w:t xml:space="preserve">. Nam </w:t>
      </w:r>
      <w:proofErr w:type="spellStart"/>
      <w:r w:rsidRPr="00235B97">
        <w:t>velit</w:t>
      </w:r>
      <w:proofErr w:type="spellEnd"/>
      <w:r w:rsidRPr="00235B97">
        <w:t xml:space="preserve"> </w:t>
      </w:r>
      <w:proofErr w:type="spellStart"/>
      <w:r w:rsidRPr="00235B97">
        <w:t>leo</w:t>
      </w:r>
      <w:proofErr w:type="spellEnd"/>
      <w:r w:rsidRPr="00235B97">
        <w:t xml:space="preserve">, </w:t>
      </w:r>
      <w:proofErr w:type="spellStart"/>
      <w:r w:rsidRPr="00235B97">
        <w:t>pellentesque</w:t>
      </w:r>
      <w:proofErr w:type="spellEnd"/>
      <w:r w:rsidRPr="00235B97">
        <w:t xml:space="preserve"> </w:t>
      </w:r>
      <w:proofErr w:type="spellStart"/>
      <w:r w:rsidRPr="00235B97">
        <w:t>quis</w:t>
      </w:r>
      <w:proofErr w:type="spellEnd"/>
      <w:r w:rsidRPr="00235B97">
        <w:t xml:space="preserve"> </w:t>
      </w:r>
      <w:proofErr w:type="spellStart"/>
      <w:r w:rsidRPr="00235B97">
        <w:t>erat</w:t>
      </w:r>
      <w:proofErr w:type="spellEnd"/>
      <w:r w:rsidRPr="00235B97">
        <w:t xml:space="preserve"> nec, convallis </w:t>
      </w:r>
      <w:proofErr w:type="spellStart"/>
      <w:r w:rsidRPr="00235B97">
        <w:t>blandit</w:t>
      </w:r>
      <w:proofErr w:type="spellEnd"/>
      <w:r w:rsidRPr="00235B97">
        <w:t xml:space="preserve"> est. </w:t>
      </w:r>
      <w:proofErr w:type="spellStart"/>
      <w:r w:rsidRPr="00235B97">
        <w:t>Nullam</w:t>
      </w:r>
      <w:proofErr w:type="spellEnd"/>
      <w:r w:rsidRPr="00235B97">
        <w:t xml:space="preserve"> </w:t>
      </w:r>
      <w:proofErr w:type="spellStart"/>
      <w:r w:rsidRPr="00235B97">
        <w:t>ut</w:t>
      </w:r>
      <w:proofErr w:type="spellEnd"/>
      <w:r w:rsidRPr="00235B97">
        <w:t xml:space="preserve"> tempus libero. </w:t>
      </w:r>
    </w:p>
    <w:p w14:paraId="0A7D7B1F" w14:textId="0AE90053" w:rsidR="00EE745B" w:rsidRPr="00EE745B" w:rsidRDefault="00EE745B" w:rsidP="00EE745B">
      <w:pPr>
        <w:rPr>
          <w:rFonts w:ascii="Times New Roman" w:eastAsia="SimSun" w:hAnsi="Times New Roman" w:cs="Tahoma"/>
          <w:kern w:val="3"/>
          <w:sz w:val="22"/>
          <w:szCs w:val="22"/>
          <w14:ligatures w14:val="none"/>
        </w:rPr>
      </w:pPr>
      <w:r>
        <w:br w:type="page"/>
      </w:r>
    </w:p>
    <w:p w14:paraId="27810ED7" w14:textId="059A7312" w:rsidR="006E79EF" w:rsidRDefault="006E79EF" w:rsidP="006E79EF">
      <w:pPr>
        <w:pStyle w:val="CEAuthorContributions"/>
        <w:rPr>
          <w:lang w:val="en-US"/>
        </w:rPr>
      </w:pPr>
      <w:r w:rsidRPr="00235B97">
        <w:rPr>
          <w:lang w:val="en-US"/>
        </w:rPr>
        <w:lastRenderedPageBreak/>
        <w:t>ACKNOWLEDGEMENTS</w:t>
      </w:r>
    </w:p>
    <w:p w14:paraId="613BA034" w14:textId="2765AB13" w:rsidR="00A75535" w:rsidRPr="00A75535" w:rsidRDefault="00A75535" w:rsidP="00A75535">
      <w:pPr>
        <w:pStyle w:val="CEBodyText"/>
        <w:ind w:firstLine="0"/>
      </w:pPr>
      <w:r w:rsidRPr="00A75535">
        <w:t xml:space="preserve">Lorem ipsum dolor </w:t>
      </w:r>
      <w:proofErr w:type="gramStart"/>
      <w:r w:rsidRPr="00A75535">
        <w:t>sit</w:t>
      </w:r>
      <w:proofErr w:type="gramEnd"/>
      <w:r w:rsidRPr="00A75535">
        <w:t xml:space="preserve"> </w:t>
      </w:r>
      <w:proofErr w:type="spellStart"/>
      <w:r w:rsidRPr="00A75535">
        <w:t>amet</w:t>
      </w:r>
      <w:proofErr w:type="spellEnd"/>
      <w:r w:rsidRPr="00A75535">
        <w:t xml:space="preserve">, </w:t>
      </w:r>
      <w:proofErr w:type="spellStart"/>
      <w:r w:rsidRPr="00A75535">
        <w:t>consectetur</w:t>
      </w:r>
      <w:proofErr w:type="spellEnd"/>
      <w:r w:rsidRPr="00A75535">
        <w:t xml:space="preserve"> </w:t>
      </w:r>
      <w:proofErr w:type="spellStart"/>
      <w:r w:rsidRPr="00A75535">
        <w:t>adipiscing</w:t>
      </w:r>
      <w:proofErr w:type="spellEnd"/>
      <w:r w:rsidRPr="00A75535">
        <w:t xml:space="preserve"> </w:t>
      </w:r>
      <w:proofErr w:type="spellStart"/>
      <w:r w:rsidRPr="00A75535">
        <w:t>elit</w:t>
      </w:r>
      <w:proofErr w:type="spellEnd"/>
      <w:r w:rsidRPr="00A75535">
        <w:t xml:space="preserve">. </w:t>
      </w:r>
      <w:proofErr w:type="spellStart"/>
      <w:r w:rsidRPr="00765C3B">
        <w:rPr>
          <w:lang w:val="da-DK"/>
        </w:rPr>
        <w:t>Maecenas</w:t>
      </w:r>
      <w:proofErr w:type="spellEnd"/>
      <w:r w:rsidRPr="00765C3B">
        <w:rPr>
          <w:lang w:val="da-DK"/>
        </w:rPr>
        <w:t xml:space="preserve"> </w:t>
      </w:r>
      <w:proofErr w:type="spellStart"/>
      <w:r w:rsidRPr="00765C3B">
        <w:rPr>
          <w:lang w:val="da-DK"/>
        </w:rPr>
        <w:t>interdum</w:t>
      </w:r>
      <w:proofErr w:type="spellEnd"/>
      <w:r w:rsidRPr="00765C3B">
        <w:rPr>
          <w:lang w:val="da-DK"/>
        </w:rPr>
        <w:t xml:space="preserve"> </w:t>
      </w:r>
      <w:proofErr w:type="spellStart"/>
      <w:r w:rsidRPr="00765C3B">
        <w:rPr>
          <w:lang w:val="da-DK"/>
        </w:rPr>
        <w:t>pellentesque</w:t>
      </w:r>
      <w:proofErr w:type="spellEnd"/>
      <w:r w:rsidRPr="00765C3B">
        <w:rPr>
          <w:lang w:val="da-DK"/>
        </w:rPr>
        <w:t xml:space="preserve"> </w:t>
      </w:r>
      <w:proofErr w:type="spellStart"/>
      <w:r w:rsidRPr="00765C3B">
        <w:rPr>
          <w:lang w:val="da-DK"/>
        </w:rPr>
        <w:t>turpis</w:t>
      </w:r>
      <w:proofErr w:type="spellEnd"/>
      <w:r w:rsidRPr="00765C3B">
        <w:rPr>
          <w:lang w:val="da-DK"/>
        </w:rPr>
        <w:t xml:space="preserve"> sit </w:t>
      </w:r>
      <w:proofErr w:type="spellStart"/>
      <w:r w:rsidRPr="00765C3B">
        <w:rPr>
          <w:lang w:val="da-DK"/>
        </w:rPr>
        <w:t>amet</w:t>
      </w:r>
      <w:proofErr w:type="spellEnd"/>
      <w:r w:rsidRPr="00765C3B">
        <w:rPr>
          <w:lang w:val="da-DK"/>
        </w:rPr>
        <w:t xml:space="preserve"> volutpat. </w:t>
      </w:r>
      <w:proofErr w:type="spellStart"/>
      <w:r w:rsidRPr="00A75535">
        <w:t>Quisque</w:t>
      </w:r>
      <w:proofErr w:type="spellEnd"/>
      <w:r w:rsidRPr="00A75535">
        <w:t xml:space="preserve"> ipsum </w:t>
      </w:r>
      <w:proofErr w:type="spellStart"/>
      <w:r w:rsidRPr="00A75535">
        <w:t>velit</w:t>
      </w:r>
      <w:proofErr w:type="spellEnd"/>
      <w:r w:rsidRPr="00A75535">
        <w:t xml:space="preserve">, </w:t>
      </w:r>
      <w:proofErr w:type="spellStart"/>
      <w:r w:rsidRPr="00A75535">
        <w:t>efficitur</w:t>
      </w:r>
      <w:proofErr w:type="spellEnd"/>
      <w:r w:rsidRPr="00A75535">
        <w:t xml:space="preserve"> sed </w:t>
      </w:r>
      <w:proofErr w:type="spellStart"/>
      <w:r w:rsidRPr="00A75535">
        <w:t>lacus</w:t>
      </w:r>
      <w:proofErr w:type="spellEnd"/>
      <w:r w:rsidRPr="00A75535">
        <w:t xml:space="preserve"> et, </w:t>
      </w:r>
      <w:proofErr w:type="spellStart"/>
      <w:r w:rsidRPr="00A75535">
        <w:t>vulputate</w:t>
      </w:r>
      <w:proofErr w:type="spellEnd"/>
      <w:r w:rsidRPr="00A75535">
        <w:t xml:space="preserve"> porta </w:t>
      </w:r>
      <w:proofErr w:type="spellStart"/>
      <w:r w:rsidRPr="00A75535">
        <w:t>lectus</w:t>
      </w:r>
      <w:proofErr w:type="spellEnd"/>
      <w:r w:rsidRPr="00A75535">
        <w:t xml:space="preserve">. Morbi </w:t>
      </w:r>
      <w:proofErr w:type="spellStart"/>
      <w:r w:rsidRPr="00A75535">
        <w:t>tincidunt</w:t>
      </w:r>
      <w:proofErr w:type="spellEnd"/>
      <w:r w:rsidRPr="00A75535">
        <w:t xml:space="preserve"> </w:t>
      </w:r>
      <w:proofErr w:type="spellStart"/>
      <w:r w:rsidRPr="00A75535">
        <w:t>porttitor</w:t>
      </w:r>
      <w:proofErr w:type="spellEnd"/>
      <w:r w:rsidRPr="00A75535">
        <w:t xml:space="preserve"> ligula vitae </w:t>
      </w:r>
      <w:proofErr w:type="spellStart"/>
      <w:r w:rsidRPr="00A75535">
        <w:t>lobortis</w:t>
      </w:r>
      <w:proofErr w:type="spellEnd"/>
      <w:r>
        <w:t>.</w:t>
      </w:r>
    </w:p>
    <w:p w14:paraId="05C7C2F6" w14:textId="347B5133" w:rsidR="006E79EF" w:rsidRDefault="006E79EF" w:rsidP="006E79EF">
      <w:pPr>
        <w:pStyle w:val="CEAuthorContributions"/>
        <w:rPr>
          <w:lang w:val="en-US"/>
        </w:rPr>
      </w:pPr>
      <w:r w:rsidRPr="00235B97">
        <w:rPr>
          <w:lang w:val="en-US"/>
        </w:rPr>
        <w:t>AUTHOR CONTRIBUTIONS</w:t>
      </w:r>
    </w:p>
    <w:p w14:paraId="5EBF9C90" w14:textId="6EC98DCA" w:rsidR="00A75535" w:rsidRPr="00A75535" w:rsidRDefault="00A75535" w:rsidP="00A75535">
      <w:pPr>
        <w:pStyle w:val="CEBodyText"/>
        <w:ind w:firstLine="0"/>
        <w:rPr>
          <w:b/>
          <w:bCs/>
        </w:rPr>
      </w:pPr>
      <w:r w:rsidRPr="00A75535">
        <w:rPr>
          <w:b/>
          <w:bCs/>
        </w:rPr>
        <w:t xml:space="preserve">Author A: </w:t>
      </w:r>
    </w:p>
    <w:p w14:paraId="2359AFE7" w14:textId="67CB0BC7" w:rsidR="00A75535" w:rsidRPr="00A75535" w:rsidRDefault="00A75535" w:rsidP="00A75535">
      <w:pPr>
        <w:pStyle w:val="CEBodyText"/>
        <w:ind w:firstLine="0"/>
        <w:rPr>
          <w:b/>
          <w:bCs/>
        </w:rPr>
      </w:pPr>
      <w:r w:rsidRPr="00A75535">
        <w:rPr>
          <w:b/>
          <w:bCs/>
        </w:rPr>
        <w:t>Author B:</w:t>
      </w:r>
    </w:p>
    <w:p w14:paraId="3D563108" w14:textId="38F69BFD" w:rsidR="00A75535" w:rsidRPr="00A75535" w:rsidRDefault="00A75535" w:rsidP="00A75535">
      <w:pPr>
        <w:pStyle w:val="CEBodyText"/>
        <w:ind w:firstLine="0"/>
        <w:rPr>
          <w:b/>
          <w:bCs/>
        </w:rPr>
      </w:pPr>
      <w:r w:rsidRPr="00A75535">
        <w:rPr>
          <w:b/>
          <w:bCs/>
        </w:rPr>
        <w:t>Author C:</w:t>
      </w:r>
    </w:p>
    <w:p w14:paraId="5D51AD00" w14:textId="130A9713" w:rsidR="00765C3B" w:rsidRDefault="00EE745B" w:rsidP="006E79EF">
      <w:pPr>
        <w:pStyle w:val="CEAuthorContributions"/>
        <w:rPr>
          <w:lang w:val="en-US"/>
        </w:rPr>
      </w:pPr>
      <w:r>
        <w:rPr>
          <w:lang w:val="en-US"/>
        </w:rPr>
        <w:t>DECLARATIONS</w:t>
      </w:r>
    </w:p>
    <w:p w14:paraId="0F265CCA" w14:textId="3A20F6D1" w:rsidR="00A75535" w:rsidRDefault="00765C3B" w:rsidP="00A75535">
      <w:pPr>
        <w:pStyle w:val="CEBodyText"/>
        <w:ind w:firstLine="0"/>
      </w:pPr>
      <w:r>
        <w:rPr>
          <w:b/>
          <w:bCs/>
        </w:rPr>
        <w:t xml:space="preserve">Funding declaration </w:t>
      </w:r>
    </w:p>
    <w:p w14:paraId="08FCB933" w14:textId="4740D476" w:rsidR="00765C3B" w:rsidRPr="00765C3B" w:rsidRDefault="00765C3B" w:rsidP="00A75535">
      <w:pPr>
        <w:pStyle w:val="CEBodyText"/>
        <w:ind w:firstLine="0"/>
        <w:rPr>
          <w:b/>
          <w:bCs/>
        </w:rPr>
      </w:pPr>
      <w:r w:rsidRPr="00765C3B">
        <w:rPr>
          <w:b/>
          <w:bCs/>
        </w:rPr>
        <w:t>Data availability statement</w:t>
      </w:r>
    </w:p>
    <w:p w14:paraId="7583E853" w14:textId="5A639A3D" w:rsidR="00765C3B" w:rsidRPr="00765C3B" w:rsidRDefault="00765C3B" w:rsidP="00A75535">
      <w:pPr>
        <w:pStyle w:val="CEBodyText"/>
        <w:ind w:firstLine="0"/>
      </w:pPr>
      <w:r w:rsidRPr="00765C3B">
        <w:rPr>
          <w:b/>
          <w:bCs/>
        </w:rPr>
        <w:t>Ethics approval/consent (if applicable)</w:t>
      </w:r>
      <w:r>
        <w:rPr>
          <w:b/>
          <w:bCs/>
        </w:rPr>
        <w:t xml:space="preserve"> </w:t>
      </w:r>
    </w:p>
    <w:p w14:paraId="0E407C46" w14:textId="00E0DA09" w:rsidR="00765C3B" w:rsidRDefault="00765C3B" w:rsidP="00A75535">
      <w:pPr>
        <w:pStyle w:val="CEBodyText"/>
        <w:ind w:firstLine="0"/>
      </w:pPr>
      <w:r w:rsidRPr="001D4773">
        <w:rPr>
          <w:b/>
          <w:bCs/>
        </w:rPr>
        <w:t>Competing interests</w:t>
      </w:r>
      <w:r>
        <w:t xml:space="preserve"> </w:t>
      </w:r>
      <w:proofErr w:type="gramStart"/>
      <w:r>
        <w:t>The</w:t>
      </w:r>
      <w:proofErr w:type="gramEnd"/>
      <w:r>
        <w:t xml:space="preserve"> authors declare no competing interests.</w:t>
      </w:r>
    </w:p>
    <w:p w14:paraId="55756D8D" w14:textId="375EA148" w:rsidR="00A75535" w:rsidRDefault="00A75535" w:rsidP="00A75535">
      <w:pPr>
        <w:pStyle w:val="CEBodyText"/>
        <w:ind w:firstLine="0"/>
      </w:pPr>
      <w:r w:rsidRPr="001D4773">
        <w:rPr>
          <w:b/>
          <w:bCs/>
        </w:rPr>
        <w:t>Open Access</w:t>
      </w:r>
      <w:r>
        <w:t xml:space="preserve"> This article is licensed under a Creative Commons Attribution 4.0 International License, which permits use, sharing, adaptation, distribution and reproduction in any medium or format, </w:t>
      </w:r>
      <w:proofErr w:type="gramStart"/>
      <w:r>
        <w:t>as long as</w:t>
      </w:r>
      <w:proofErr w:type="gramEnd"/>
      <w:r>
        <w:t xml:space="preserve"> you give appropriate credit to the original author(s) and the source, provide a link to the Creative Commons </w:t>
      </w:r>
      <w:proofErr w:type="spellStart"/>
      <w:r>
        <w:t>licence</w:t>
      </w:r>
      <w:proofErr w:type="spellEnd"/>
      <w:r>
        <w:t xml:space="preserve">, and indicate if changes were made. The images or other </w:t>
      </w:r>
      <w:proofErr w:type="gramStart"/>
      <w:r>
        <w:t>third party</w:t>
      </w:r>
      <w:proofErr w:type="gramEnd"/>
      <w:r>
        <w:t xml:space="preserve"> material in this article are included in the article’s Creative Commons </w:t>
      </w:r>
      <w:proofErr w:type="spellStart"/>
      <w:r>
        <w:t>licence</w:t>
      </w:r>
      <w:proofErr w:type="spellEnd"/>
      <w:r>
        <w:t xml:space="preserve">, unless indicated otherwise in a credit line to the material. If material is not included in the article’s Creative Commons </w:t>
      </w:r>
      <w:proofErr w:type="spellStart"/>
      <w:r>
        <w:t>licence</w:t>
      </w:r>
      <w:proofErr w:type="spellEnd"/>
      <w:r>
        <w:t xml:space="preserve"> and your intended use is not permitted by statutory regulation or exceeds the permitted use, you will need to obtain permission directly from the copyright holder. To view a copy of this </w:t>
      </w:r>
      <w:proofErr w:type="spellStart"/>
      <w:r>
        <w:t>licence</w:t>
      </w:r>
      <w:proofErr w:type="spellEnd"/>
      <w:r>
        <w:t xml:space="preserve">, visit http://creativecommons.org/licenses/by/4.0/. </w:t>
      </w:r>
    </w:p>
    <w:p w14:paraId="489D6178" w14:textId="58B10B3D" w:rsidR="00EE745B" w:rsidRPr="00EE745B" w:rsidRDefault="00EE745B" w:rsidP="00EE745B">
      <w:pPr>
        <w:rPr>
          <w:rFonts w:ascii="Arial Rounded MT Bold" w:eastAsia="Calibri" w:hAnsi="Arial Rounded MT Bold" w:cs="Calibri"/>
          <w:b/>
          <w:bCs/>
          <w:caps/>
          <w:color w:val="000000"/>
          <w:kern w:val="3"/>
          <w14:ligatures w14:val="none"/>
        </w:rPr>
      </w:pPr>
      <w:r>
        <w:br w:type="page"/>
      </w:r>
    </w:p>
    <w:p w14:paraId="47B88168" w14:textId="3C5BEA1E" w:rsidR="00EE745B" w:rsidRPr="00235B97" w:rsidRDefault="00EE745B" w:rsidP="006E79EF">
      <w:pPr>
        <w:pStyle w:val="CEAuthorContributions"/>
        <w:rPr>
          <w:lang w:val="en-US"/>
        </w:rPr>
      </w:pPr>
      <w:r>
        <w:rPr>
          <w:lang w:val="en-US"/>
        </w:rPr>
        <w:lastRenderedPageBreak/>
        <w:t>REFERENCES</w:t>
      </w:r>
    </w:p>
    <w:p w14:paraId="32AB4CE6" w14:textId="4B140FA7" w:rsidR="00A75535" w:rsidRDefault="00A75535" w:rsidP="00A75535">
      <w:pPr>
        <w:pStyle w:val="CEReferences"/>
      </w:pPr>
      <w:r>
        <w:t>(APA 7)</w:t>
      </w:r>
    </w:p>
    <w:p w14:paraId="2A5C0CC5" w14:textId="1EFB885E" w:rsidR="006E79EF" w:rsidRDefault="00A75535" w:rsidP="00A75535">
      <w:pPr>
        <w:pStyle w:val="CEReferences"/>
      </w:pPr>
      <w:r w:rsidRPr="00A75535">
        <w:t>Author Surname, Initial. (Year). Article title: Subtitle. </w:t>
      </w:r>
      <w:r w:rsidRPr="00A75535">
        <w:rPr>
          <w:i/>
          <w:iCs/>
        </w:rPr>
        <w:t>Journal Title</w:t>
      </w:r>
      <w:r w:rsidRPr="00A75535">
        <w:t>, </w:t>
      </w:r>
      <w:r w:rsidRPr="00A75535">
        <w:rPr>
          <w:i/>
          <w:iCs/>
        </w:rPr>
        <w:t>Volume</w:t>
      </w:r>
      <w:r w:rsidRPr="00A75535">
        <w:t>(issue), Page-Page. https://doi.org/10.xxxx</w:t>
      </w:r>
    </w:p>
    <w:p w14:paraId="466C2EC1" w14:textId="6961C543" w:rsidR="00A75535" w:rsidRDefault="00A75535" w:rsidP="00A75535">
      <w:pPr>
        <w:pStyle w:val="CEReferences"/>
      </w:pPr>
      <w:r w:rsidRPr="00A75535">
        <w:t>1st Author Surname, Initial., &amp; 2nd Author Surname, Initial. (Year). </w:t>
      </w:r>
      <w:r w:rsidRPr="00A75535">
        <w:rPr>
          <w:i/>
          <w:iCs/>
        </w:rPr>
        <w:t>Title of book: Subtitle </w:t>
      </w:r>
      <w:r w:rsidRPr="00A75535">
        <w:t>(X ed.). Publisher.</w:t>
      </w:r>
    </w:p>
    <w:sectPr w:rsidR="00A75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2C980" w14:textId="77777777" w:rsidR="00F30C81" w:rsidRDefault="00F30C81" w:rsidP="006E79EF">
      <w:pPr>
        <w:spacing w:after="0" w:line="240" w:lineRule="auto"/>
      </w:pPr>
      <w:r>
        <w:separator/>
      </w:r>
    </w:p>
  </w:endnote>
  <w:endnote w:type="continuationSeparator" w:id="0">
    <w:p w14:paraId="6C17BFEB" w14:textId="77777777" w:rsidR="00F30C81" w:rsidRDefault="00F30C81" w:rsidP="006E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51721" w14:textId="77777777" w:rsidR="00F30C81" w:rsidRDefault="00F30C81" w:rsidP="006E79EF">
      <w:pPr>
        <w:spacing w:after="0" w:line="240" w:lineRule="auto"/>
      </w:pPr>
      <w:r>
        <w:separator/>
      </w:r>
    </w:p>
  </w:footnote>
  <w:footnote w:type="continuationSeparator" w:id="0">
    <w:p w14:paraId="1C861D30" w14:textId="77777777" w:rsidR="00F30C81" w:rsidRDefault="00F30C81" w:rsidP="006E79EF">
      <w:pPr>
        <w:spacing w:after="0" w:line="240" w:lineRule="auto"/>
      </w:pPr>
      <w:r>
        <w:continuationSeparator/>
      </w:r>
    </w:p>
  </w:footnote>
  <w:footnote w:id="1">
    <w:p w14:paraId="0ACEBC7F" w14:textId="53535A0F" w:rsidR="006E79EF" w:rsidRPr="006E79EF" w:rsidRDefault="006E79EF" w:rsidP="006E79EF">
      <w:pPr>
        <w:pStyle w:val="CEFootnotes"/>
      </w:pPr>
      <w:r w:rsidRPr="006E79EF">
        <w:rPr>
          <w:rStyle w:val="Fodnotehenvisning"/>
        </w:rPr>
        <w:footnoteRef/>
      </w:r>
      <w:r w:rsidRPr="006E79EF">
        <w:t xml:space="preserve"> </w:t>
      </w:r>
      <w:r w:rsidRPr="006E79EF">
        <w:rPr>
          <w:lang w:val="en-GB"/>
        </w:rPr>
        <w:t>Organisation/Institute, Institute’s address</w:t>
      </w:r>
    </w:p>
  </w:footnote>
  <w:footnote w:id="2">
    <w:p w14:paraId="7376C940" w14:textId="673E9781" w:rsidR="006E79EF" w:rsidRDefault="006E79EF" w:rsidP="006E79EF">
      <w:pPr>
        <w:pStyle w:val="CEFootnotes"/>
      </w:pPr>
      <w:r>
        <w:rPr>
          <w:rStyle w:val="Fodnotehenvisning"/>
        </w:rPr>
        <w:footnoteRef/>
      </w:r>
      <w:r>
        <w:t xml:space="preserve"> </w:t>
      </w:r>
      <w:proofErr w:type="spellStart"/>
      <w:r w:rsidRPr="006E79EF">
        <w:t>Organisation</w:t>
      </w:r>
      <w:proofErr w:type="spellEnd"/>
      <w:r w:rsidRPr="006E79EF">
        <w:t>/Institute, Institute’s address</w:t>
      </w:r>
    </w:p>
  </w:footnote>
  <w:footnote w:id="3">
    <w:p w14:paraId="2DD39B8D" w14:textId="6A300AD0" w:rsidR="006E79EF" w:rsidRDefault="006E79EF" w:rsidP="006E79EF">
      <w:pPr>
        <w:pStyle w:val="CEFootnotes"/>
      </w:pPr>
      <w:r>
        <w:rPr>
          <w:rStyle w:val="Fodnotehenvisning"/>
        </w:rPr>
        <w:footnoteRef/>
      </w:r>
      <w:r>
        <w:t xml:space="preserve"> </w:t>
      </w:r>
      <w:proofErr w:type="spellStart"/>
      <w:r w:rsidRPr="006E79EF">
        <w:t>Organisation</w:t>
      </w:r>
      <w:proofErr w:type="spellEnd"/>
      <w:r w:rsidRPr="006E79EF">
        <w:t>/Institute, Institute’s address</w:t>
      </w:r>
    </w:p>
    <w:p w14:paraId="1AB47C7C" w14:textId="424F954C" w:rsidR="00A75535" w:rsidRPr="00A75535" w:rsidRDefault="00A75535" w:rsidP="006E79EF">
      <w:pPr>
        <w:pStyle w:val="CEFootnotes"/>
      </w:pPr>
      <w:r>
        <w:rPr>
          <w:vertAlign w:val="superscript"/>
        </w:rPr>
        <w:t>*</w:t>
      </w:r>
      <w:r>
        <w:t>Corresponding author: email@email.com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D0F79"/>
    <w:multiLevelType w:val="multilevel"/>
    <w:tmpl w:val="D1042C58"/>
    <w:lvl w:ilvl="0">
      <w:start w:val="1"/>
      <w:numFmt w:val="decimal"/>
      <w:pStyle w:val="CEHeader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314A06"/>
    <w:multiLevelType w:val="hybridMultilevel"/>
    <w:tmpl w:val="F82C6956"/>
    <w:lvl w:ilvl="0" w:tplc="C608BF10">
      <w:start w:val="1"/>
      <w:numFmt w:val="decimal"/>
      <w:pStyle w:val="CEHeader2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73601"/>
    <w:multiLevelType w:val="hybridMultilevel"/>
    <w:tmpl w:val="180CE190"/>
    <w:lvl w:ilvl="0" w:tplc="14CE7F0E">
      <w:start w:val="1"/>
      <w:numFmt w:val="decimal"/>
      <w:pStyle w:val="CEHeader3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E6AFF"/>
    <w:multiLevelType w:val="multilevel"/>
    <w:tmpl w:val="ECF27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4" w15:restartNumberingAfterBreak="0">
    <w:nsid w:val="7E0A0A34"/>
    <w:multiLevelType w:val="multilevel"/>
    <w:tmpl w:val="50C4F5CC"/>
    <w:lvl w:ilvl="0">
      <w:start w:val="1"/>
      <w:numFmt w:val="decimal"/>
      <w:pStyle w:val="Head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40368857">
    <w:abstractNumId w:val="3"/>
  </w:num>
  <w:num w:numId="2" w16cid:durableId="448400925">
    <w:abstractNumId w:val="4"/>
  </w:num>
  <w:num w:numId="3" w16cid:durableId="1401709727">
    <w:abstractNumId w:val="1"/>
  </w:num>
  <w:num w:numId="4" w16cid:durableId="732970783">
    <w:abstractNumId w:val="1"/>
  </w:num>
  <w:num w:numId="5" w16cid:durableId="922571443">
    <w:abstractNumId w:val="1"/>
  </w:num>
  <w:num w:numId="6" w16cid:durableId="1241864173">
    <w:abstractNumId w:val="2"/>
  </w:num>
  <w:num w:numId="7" w16cid:durableId="980891855">
    <w:abstractNumId w:val="0"/>
  </w:num>
  <w:num w:numId="8" w16cid:durableId="863858943">
    <w:abstractNumId w:val="0"/>
  </w:num>
  <w:num w:numId="9" w16cid:durableId="964390820">
    <w:abstractNumId w:val="1"/>
  </w:num>
  <w:num w:numId="10" w16cid:durableId="684791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04"/>
    <w:rsid w:val="00187AD2"/>
    <w:rsid w:val="00235B97"/>
    <w:rsid w:val="00235E7F"/>
    <w:rsid w:val="0033675E"/>
    <w:rsid w:val="00523555"/>
    <w:rsid w:val="005665D3"/>
    <w:rsid w:val="006371E3"/>
    <w:rsid w:val="006E79EF"/>
    <w:rsid w:val="00765C3B"/>
    <w:rsid w:val="00981D42"/>
    <w:rsid w:val="00A63315"/>
    <w:rsid w:val="00A75535"/>
    <w:rsid w:val="00C335DA"/>
    <w:rsid w:val="00CE733A"/>
    <w:rsid w:val="00D11704"/>
    <w:rsid w:val="00E915AC"/>
    <w:rsid w:val="00EE1EA1"/>
    <w:rsid w:val="00EE745B"/>
    <w:rsid w:val="00F30C81"/>
    <w:rsid w:val="00FC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6EF4B2"/>
  <w15:chartTrackingRefBased/>
  <w15:docId w15:val="{250FBDAE-5ABF-4184-ABE4-415D09AF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11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1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117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1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17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17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17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17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17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itles">
    <w:name w:val="Titles"/>
    <w:basedOn w:val="Normal"/>
    <w:qFormat/>
    <w:rsid w:val="00CE733A"/>
    <w:pPr>
      <w:keepNext/>
      <w:suppressAutoHyphens/>
      <w:autoSpaceDN w:val="0"/>
      <w:spacing w:before="240" w:line="256" w:lineRule="auto"/>
      <w:jc w:val="both"/>
      <w:textAlignment w:val="baseline"/>
    </w:pPr>
    <w:rPr>
      <w:rFonts w:ascii="Times New Roman" w:eastAsia="Times New Roman" w:hAnsi="Times New Roman" w:cs="Times New Roman"/>
      <w:b/>
      <w:bCs/>
      <w:kern w:val="3"/>
      <w:sz w:val="32"/>
      <w:szCs w:val="32"/>
      <w14:ligatures w14:val="none"/>
    </w:rPr>
  </w:style>
  <w:style w:type="paragraph" w:customStyle="1" w:styleId="Header1">
    <w:name w:val="Header1"/>
    <w:basedOn w:val="Normal"/>
    <w:qFormat/>
    <w:rsid w:val="00CE733A"/>
    <w:pPr>
      <w:numPr>
        <w:numId w:val="2"/>
      </w:numPr>
      <w:tabs>
        <w:tab w:val="clear" w:pos="720"/>
        <w:tab w:val="num" w:pos="360"/>
      </w:tabs>
      <w:suppressAutoHyphens/>
      <w:autoSpaceDN w:val="0"/>
      <w:spacing w:before="240" w:line="256" w:lineRule="auto"/>
      <w:ind w:left="0" w:hanging="360"/>
      <w:textAlignment w:val="baseline"/>
    </w:pPr>
    <w:rPr>
      <w:rFonts w:ascii="Arial Rounded MT Bold" w:eastAsia="Calibri" w:hAnsi="Arial Rounded MT Bold" w:cs="Calibri"/>
      <w:b/>
      <w:bCs/>
      <w:color w:val="000000"/>
      <w:kern w:val="3"/>
      <w14:ligatures w14:val="none"/>
    </w:rPr>
  </w:style>
  <w:style w:type="paragraph" w:customStyle="1" w:styleId="Cuerpodetexto">
    <w:name w:val="Cuerpo de texto"/>
    <w:basedOn w:val="Normal"/>
    <w:qFormat/>
    <w:rsid w:val="00CE733A"/>
    <w:pPr>
      <w:suppressAutoHyphens/>
      <w:autoSpaceDN w:val="0"/>
      <w:spacing w:line="240" w:lineRule="auto"/>
      <w:ind w:right="283" w:firstLine="283"/>
      <w:jc w:val="both"/>
      <w:textAlignment w:val="baseline"/>
    </w:pPr>
    <w:rPr>
      <w:rFonts w:ascii="Times New Roman" w:eastAsia="SimSun" w:hAnsi="Times New Roman" w:cs="Tahoma"/>
      <w:kern w:val="3"/>
      <w:sz w:val="22"/>
      <w:szCs w:val="22"/>
      <w14:ligatures w14:val="none"/>
    </w:rPr>
  </w:style>
  <w:style w:type="paragraph" w:customStyle="1" w:styleId="Tables">
    <w:name w:val="Tables"/>
    <w:basedOn w:val="Normal"/>
    <w:qFormat/>
    <w:rsid w:val="00CE733A"/>
    <w:pPr>
      <w:keepNext/>
      <w:suppressAutoHyphens/>
      <w:autoSpaceDN w:val="0"/>
      <w:spacing w:line="256" w:lineRule="auto"/>
      <w:textAlignment w:val="baseline"/>
    </w:pPr>
    <w:rPr>
      <w:rFonts w:ascii="Times New Roman" w:eastAsia="SimSun" w:hAnsi="Times New Roman" w:cs="Tahoma"/>
      <w:i/>
      <w:iCs/>
      <w:kern w:val="3"/>
      <w:sz w:val="20"/>
      <w:szCs w:val="20"/>
      <w14:ligatures w14:val="none"/>
    </w:rPr>
  </w:style>
  <w:style w:type="paragraph" w:customStyle="1" w:styleId="ReferencesText">
    <w:name w:val="ReferencesText"/>
    <w:basedOn w:val="Normal"/>
    <w:qFormat/>
    <w:rsid w:val="00CE733A"/>
    <w:pPr>
      <w:suppressAutoHyphens/>
      <w:autoSpaceDN w:val="0"/>
      <w:spacing w:after="0" w:line="240" w:lineRule="auto"/>
      <w:ind w:left="709" w:hanging="709"/>
      <w:textAlignment w:val="baseline"/>
    </w:pPr>
    <w:rPr>
      <w:rFonts w:ascii="Times New Roman" w:eastAsia="SimSun" w:hAnsi="Times New Roman" w:cs="Calibri"/>
      <w:kern w:val="3"/>
      <w:sz w:val="22"/>
      <w:szCs w:val="22"/>
      <w14:ligatures w14:val="none"/>
    </w:rPr>
  </w:style>
  <w:style w:type="paragraph" w:customStyle="1" w:styleId="CEReferences">
    <w:name w:val="CE References"/>
    <w:basedOn w:val="Normal"/>
    <w:qFormat/>
    <w:rsid w:val="00D11704"/>
    <w:pPr>
      <w:spacing w:line="240" w:lineRule="auto"/>
      <w:ind w:left="709" w:hanging="709"/>
    </w:pPr>
    <w:rPr>
      <w:rFonts w:ascii="Times New Roman" w:eastAsia="Calibri" w:hAnsi="Times New Roman" w:cs="Times New Roman"/>
      <w:w w:val="105"/>
      <w:kern w:val="0"/>
      <w:sz w:val="22"/>
      <w:szCs w:val="22"/>
      <w:lang w:val="en-GB" w:eastAsia="nl-NL"/>
      <w14:ligatures w14:val="none"/>
    </w:rPr>
  </w:style>
  <w:style w:type="paragraph" w:customStyle="1" w:styleId="CEHeader2">
    <w:name w:val="CE Header2"/>
    <w:basedOn w:val="Normal"/>
    <w:qFormat/>
    <w:rsid w:val="00D11704"/>
    <w:pPr>
      <w:numPr>
        <w:numId w:val="9"/>
      </w:numPr>
      <w:suppressAutoHyphens/>
      <w:autoSpaceDN w:val="0"/>
      <w:spacing w:before="160" w:after="0" w:line="257" w:lineRule="auto"/>
      <w:textAlignment w:val="baseline"/>
    </w:pPr>
    <w:rPr>
      <w:rFonts w:ascii="Arial Rounded MT Bold" w:eastAsia="Calibri" w:hAnsi="Arial Rounded MT Bold" w:cs="Calibri"/>
      <w:b/>
      <w:bCs/>
      <w:color w:val="000000"/>
      <w:kern w:val="3"/>
      <w14:ligatures w14:val="none"/>
    </w:rPr>
  </w:style>
  <w:style w:type="paragraph" w:customStyle="1" w:styleId="CEBodyText">
    <w:name w:val="CE Body Text"/>
    <w:basedOn w:val="Normal"/>
    <w:qFormat/>
    <w:rsid w:val="00D11704"/>
    <w:pPr>
      <w:suppressAutoHyphens/>
      <w:autoSpaceDN w:val="0"/>
      <w:spacing w:line="240" w:lineRule="auto"/>
      <w:ind w:right="283" w:firstLine="283"/>
      <w:jc w:val="both"/>
      <w:textAlignment w:val="baseline"/>
    </w:pPr>
    <w:rPr>
      <w:rFonts w:ascii="Times New Roman" w:eastAsia="SimSun" w:hAnsi="Times New Roman" w:cs="Tahoma"/>
      <w:kern w:val="3"/>
      <w:sz w:val="22"/>
      <w:szCs w:val="22"/>
      <w14:ligatures w14:val="none"/>
    </w:rPr>
  </w:style>
  <w:style w:type="paragraph" w:customStyle="1" w:styleId="CEFootnotes">
    <w:name w:val="CE Footnotes"/>
    <w:basedOn w:val="Normal"/>
    <w:qFormat/>
    <w:rsid w:val="00D11704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nl-NL"/>
      <w14:ligatures w14:val="none"/>
    </w:rPr>
  </w:style>
  <w:style w:type="paragraph" w:customStyle="1" w:styleId="CEHeader3">
    <w:name w:val="CE Header3"/>
    <w:basedOn w:val="Normal"/>
    <w:qFormat/>
    <w:rsid w:val="00D11704"/>
    <w:pPr>
      <w:numPr>
        <w:numId w:val="10"/>
      </w:numPr>
      <w:suppressAutoHyphens/>
      <w:autoSpaceDN w:val="0"/>
      <w:spacing w:before="160" w:after="0" w:line="257" w:lineRule="auto"/>
      <w:textAlignment w:val="baseline"/>
    </w:pPr>
    <w:rPr>
      <w:rFonts w:ascii="Arial Rounded MT Bold" w:eastAsia="Calibri" w:hAnsi="Arial Rounded MT Bold" w:cs="Calibri"/>
      <w:b/>
      <w:bCs/>
      <w:i/>
      <w:iCs/>
      <w:color w:val="000000"/>
      <w:kern w:val="3"/>
      <w14:ligatures w14:val="none"/>
    </w:rPr>
  </w:style>
  <w:style w:type="paragraph" w:customStyle="1" w:styleId="CEHeader1">
    <w:name w:val="CE Header1"/>
    <w:basedOn w:val="Normal"/>
    <w:autoRedefine/>
    <w:qFormat/>
    <w:rsid w:val="00D11704"/>
    <w:pPr>
      <w:numPr>
        <w:numId w:val="8"/>
      </w:numPr>
      <w:suppressAutoHyphens/>
      <w:autoSpaceDN w:val="0"/>
      <w:spacing w:before="240" w:after="0" w:line="257" w:lineRule="auto"/>
      <w:textAlignment w:val="baseline"/>
    </w:pPr>
    <w:rPr>
      <w:rFonts w:ascii="Arial Rounded MT Bold" w:eastAsia="Calibri" w:hAnsi="Arial Rounded MT Bold" w:cs="Calibri"/>
      <w:b/>
      <w:bCs/>
      <w:caps/>
      <w:color w:val="000000"/>
      <w:kern w:val="3"/>
      <w14:ligatures w14:val="none"/>
    </w:rPr>
  </w:style>
  <w:style w:type="paragraph" w:customStyle="1" w:styleId="CEKeywords">
    <w:name w:val="CE Keywords"/>
    <w:basedOn w:val="CEBodyText"/>
    <w:qFormat/>
    <w:rsid w:val="00D11704"/>
    <w:pPr>
      <w:ind w:left="1191" w:right="284" w:hanging="1191"/>
    </w:pPr>
  </w:style>
  <w:style w:type="paragraph" w:customStyle="1" w:styleId="CETablesFigures">
    <w:name w:val="CE Tables&amp;Figures"/>
    <w:basedOn w:val="Normal"/>
    <w:qFormat/>
    <w:rsid w:val="00D11704"/>
    <w:pPr>
      <w:keepNext/>
      <w:suppressAutoHyphens/>
      <w:autoSpaceDN w:val="0"/>
      <w:spacing w:line="256" w:lineRule="auto"/>
      <w:textAlignment w:val="baseline"/>
    </w:pPr>
    <w:rPr>
      <w:rFonts w:ascii="Times New Roman" w:eastAsia="SimSun" w:hAnsi="Times New Roman" w:cs="Tahoma"/>
      <w:i/>
      <w:iCs/>
      <w:kern w:val="3"/>
      <w:sz w:val="20"/>
      <w:szCs w:val="20"/>
      <w14:ligatures w14:val="none"/>
    </w:rPr>
  </w:style>
  <w:style w:type="paragraph" w:customStyle="1" w:styleId="CETitle">
    <w:name w:val="CE Title"/>
    <w:basedOn w:val="Normal"/>
    <w:qFormat/>
    <w:rsid w:val="00D11704"/>
    <w:pPr>
      <w:keepNext/>
      <w:suppressAutoHyphens/>
      <w:autoSpaceDN w:val="0"/>
      <w:spacing w:before="240" w:line="257" w:lineRule="auto"/>
      <w:jc w:val="both"/>
      <w:textAlignment w:val="baseline"/>
    </w:pPr>
    <w:rPr>
      <w:rFonts w:ascii="Times New Roman" w:eastAsia="Times New Roman" w:hAnsi="Times New Roman" w:cs="Times New Roman"/>
      <w:b/>
      <w:bCs/>
      <w:kern w:val="3"/>
      <w:sz w:val="32"/>
      <w:szCs w:val="32"/>
      <w14:ligatures w14:val="non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11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11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11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1170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170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1170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1170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1170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117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11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11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117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11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11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1170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1170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1170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11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1170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11704"/>
    <w:rPr>
      <w:b/>
      <w:bCs/>
      <w:smallCaps/>
      <w:color w:val="0F4761" w:themeColor="accent1" w:themeShade="BF"/>
      <w:spacing w:val="5"/>
    </w:rPr>
  </w:style>
  <w:style w:type="paragraph" w:customStyle="1" w:styleId="CEAuthorContributions">
    <w:name w:val="CE AuthorContributions"/>
    <w:basedOn w:val="Normal"/>
    <w:autoRedefine/>
    <w:qFormat/>
    <w:rsid w:val="00D11704"/>
    <w:pPr>
      <w:suppressAutoHyphens/>
      <w:autoSpaceDN w:val="0"/>
      <w:spacing w:line="257" w:lineRule="auto"/>
      <w:textAlignment w:val="baseline"/>
    </w:pPr>
    <w:rPr>
      <w:rFonts w:ascii="Arial Rounded MT Bold" w:eastAsia="Calibri" w:hAnsi="Arial Rounded MT Bold" w:cs="Calibri"/>
      <w:b/>
      <w:bCs/>
      <w:caps/>
      <w:color w:val="000000"/>
      <w:kern w:val="3"/>
      <w:lang w:val="es-UY"/>
      <w14:ligatures w14:val="non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E79E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E79E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E79EF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A75535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75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24384-1B40-4330-A70C-44447A35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Sosa</dc:creator>
  <cp:keywords/>
  <dc:description/>
  <cp:lastModifiedBy>Daniel Bacher</cp:lastModifiedBy>
  <cp:revision>2</cp:revision>
  <dcterms:created xsi:type="dcterms:W3CDTF">2025-09-15T09:25:00Z</dcterms:created>
  <dcterms:modified xsi:type="dcterms:W3CDTF">2025-09-15T09:25:00Z</dcterms:modified>
</cp:coreProperties>
</file>